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282"/>
        <w:gridCol w:w="4536"/>
      </w:tblGrid>
      <w:tr w:rsidR="00A3669F" w:rsidTr="00A049F6">
        <w:trPr>
          <w:divId w:val="1625966221"/>
          <w:trHeight w:val="2454"/>
        </w:trPr>
        <w:tc>
          <w:tcPr>
            <w:tcW w:w="4680" w:type="dxa"/>
          </w:tcPr>
          <w:p w:rsidR="00A3669F" w:rsidRDefault="00A3669F" w:rsidP="000471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АДМИНИСТРАЦИЯ</w:t>
            </w:r>
          </w:p>
          <w:p w:rsidR="00A3669F" w:rsidRDefault="00A3669F" w:rsidP="000471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</w:t>
            </w:r>
          </w:p>
          <w:p w:rsidR="00A3669F" w:rsidRDefault="00A3669F" w:rsidP="000471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СТРУКОВСКИЙ СЕЛЬСОВЕТ ОРЕНБУРГСКОГО РАЙОНА </w:t>
            </w:r>
          </w:p>
          <w:p w:rsidR="00A3669F" w:rsidRDefault="00A3669F" w:rsidP="000471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A3669F" w:rsidRDefault="00A3669F" w:rsidP="000471EA">
            <w:pPr>
              <w:jc w:val="center"/>
              <w:rPr>
                <w:b/>
                <w:sz w:val="28"/>
              </w:rPr>
            </w:pPr>
          </w:p>
          <w:p w:rsidR="00A3669F" w:rsidRDefault="00A3669F" w:rsidP="000471EA">
            <w:pPr>
              <w:jc w:val="center"/>
              <w:rPr>
                <w:bCs/>
                <w:sz w:val="36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</w:tc>
        <w:tc>
          <w:tcPr>
            <w:tcW w:w="282" w:type="dxa"/>
          </w:tcPr>
          <w:p w:rsidR="00A3669F" w:rsidRDefault="00A3669F" w:rsidP="000471EA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3669F" w:rsidRDefault="00A3669F" w:rsidP="000471EA">
            <w:pPr>
              <w:ind w:firstLine="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3669F" w:rsidRDefault="00A3669F" w:rsidP="000471EA">
            <w:pPr>
              <w:ind w:firstLine="71"/>
              <w:jc w:val="both"/>
              <w:rPr>
                <w:sz w:val="26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3669F" w:rsidTr="00A049F6">
        <w:trPr>
          <w:divId w:val="1625966221"/>
          <w:trHeight w:val="739"/>
        </w:trPr>
        <w:tc>
          <w:tcPr>
            <w:tcW w:w="4680" w:type="dxa"/>
          </w:tcPr>
          <w:p w:rsidR="00A3669F" w:rsidRDefault="00A3669F" w:rsidP="000471EA">
            <w:pPr>
              <w:jc w:val="center"/>
              <w:rPr>
                <w:sz w:val="28"/>
              </w:rPr>
            </w:pPr>
          </w:p>
          <w:p w:rsidR="00A3669F" w:rsidRDefault="00A3669F" w:rsidP="000471EA">
            <w:pPr>
              <w:jc w:val="center"/>
              <w:rPr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43.05pt;margin-top:18.3pt;width:3in;height:81pt;z-index:251656192" stroked="f">
                  <v:textbox style="mso-next-textbox:#_x0000_s1026">
                    <w:txbxContent>
                      <w:p w:rsidR="00A3669F" w:rsidRDefault="00A3669F" w:rsidP="00A049F6">
                        <w:pPr>
                          <w:pStyle w:val="BodyText"/>
                        </w:pPr>
                        <w:r>
                          <w:t>.</w:t>
                        </w:r>
                      </w:p>
                      <w:p w:rsidR="00A3669F" w:rsidRDefault="00A3669F" w:rsidP="00A049F6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sz w:val="28"/>
              </w:rPr>
              <w:t>___________________ № __________</w:t>
            </w:r>
          </w:p>
        </w:tc>
        <w:tc>
          <w:tcPr>
            <w:tcW w:w="282" w:type="dxa"/>
          </w:tcPr>
          <w:p w:rsidR="00A3669F" w:rsidRDefault="00A3669F" w:rsidP="000471EA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A3669F" w:rsidRDefault="00A3669F" w:rsidP="000471EA">
            <w:pPr>
              <w:rPr>
                <w:sz w:val="28"/>
              </w:rPr>
            </w:pPr>
          </w:p>
        </w:tc>
      </w:tr>
      <w:tr w:rsidR="00A3669F" w:rsidTr="00A049F6">
        <w:trPr>
          <w:divId w:val="1625966221"/>
          <w:trHeight w:val="1615"/>
        </w:trPr>
        <w:tc>
          <w:tcPr>
            <w:tcW w:w="4680" w:type="dxa"/>
          </w:tcPr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pict>
                <v:group id="_x0000_s1027" style="position:absolute;margin-left:-3.5pt;margin-top:.4pt;width:234pt;height:23.5pt;z-index:251659264;mso-position-horizontal-relative:text;mso-position-vertical-relative:text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_x0000_s1032" style="position:absolute;z-index:25165824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3" style="position:absolute;z-index:25165721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sz w:val="28"/>
              </w:rPr>
              <w:t xml:space="preserve"> </w:t>
            </w:r>
            <w:r w:rsidRPr="000A7696">
              <w:rPr>
                <w:b w:val="0"/>
                <w:sz w:val="28"/>
                <w:szCs w:val="28"/>
              </w:rPr>
              <w:t xml:space="preserve">Об утверждении порядка </w:t>
            </w:r>
          </w:p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A7696">
              <w:rPr>
                <w:b w:val="0"/>
                <w:sz w:val="28"/>
                <w:szCs w:val="28"/>
              </w:rPr>
              <w:t xml:space="preserve">формирования перечня и </w:t>
            </w:r>
          </w:p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A7696">
              <w:rPr>
                <w:b w:val="0"/>
                <w:sz w:val="28"/>
                <w:szCs w:val="28"/>
              </w:rPr>
              <w:t xml:space="preserve">оценки налоговых расходов </w:t>
            </w:r>
          </w:p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A7696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Струковский</w:t>
            </w:r>
            <w:r w:rsidRPr="000A7696">
              <w:rPr>
                <w:b w:val="0"/>
                <w:sz w:val="28"/>
                <w:szCs w:val="28"/>
              </w:rPr>
              <w:t xml:space="preserve"> сельсовет </w:t>
            </w:r>
          </w:p>
          <w:p w:rsidR="00A3669F" w:rsidRPr="000A7696" w:rsidRDefault="00A3669F" w:rsidP="00A049F6">
            <w:pPr>
              <w:pStyle w:val="Heading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A7696">
              <w:rPr>
                <w:b w:val="0"/>
                <w:sz w:val="28"/>
                <w:szCs w:val="28"/>
              </w:rPr>
              <w:t xml:space="preserve">Оренбургского района </w:t>
            </w:r>
          </w:p>
          <w:p w:rsidR="00A3669F" w:rsidRPr="00A049F6" w:rsidRDefault="00A3669F" w:rsidP="00A049F6">
            <w:pPr>
              <w:jc w:val="both"/>
              <w:rPr>
                <w:sz w:val="28"/>
              </w:rPr>
            </w:pPr>
            <w:r w:rsidRPr="00A049F6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282" w:type="dxa"/>
          </w:tcPr>
          <w:p w:rsidR="00A3669F" w:rsidRDefault="00A3669F" w:rsidP="000471EA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A3669F" w:rsidRDefault="00A3669F" w:rsidP="000471EA">
            <w:pPr>
              <w:rPr>
                <w:sz w:val="28"/>
              </w:rPr>
            </w:pPr>
          </w:p>
        </w:tc>
      </w:tr>
    </w:tbl>
    <w:p w:rsidR="00A3669F" w:rsidRDefault="00A3669F" w:rsidP="00FE2542">
      <w:pPr>
        <w:pStyle w:val="NormalWeb"/>
        <w:spacing w:before="0" w:beforeAutospacing="0" w:after="0" w:afterAutospacing="0"/>
        <w:ind w:firstLine="851"/>
        <w:jc w:val="both"/>
        <w:divId w:val="1625966221"/>
        <w:rPr>
          <w:sz w:val="28"/>
          <w:szCs w:val="28"/>
        </w:rPr>
      </w:pPr>
    </w:p>
    <w:p w:rsidR="00A3669F" w:rsidRPr="000A7696" w:rsidRDefault="00A3669F" w:rsidP="00FE2542">
      <w:pPr>
        <w:pStyle w:val="NormalWeb"/>
        <w:spacing w:before="0" w:beforeAutospacing="0" w:after="0" w:afterAutospacing="0"/>
        <w:ind w:firstLine="851"/>
        <w:jc w:val="both"/>
        <w:divId w:val="1625966221"/>
        <w:rPr>
          <w:sz w:val="28"/>
          <w:szCs w:val="28"/>
        </w:rPr>
      </w:pPr>
      <w:r w:rsidRPr="000A7696">
        <w:rPr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4" w:anchor="/document/99/560442583/" w:history="1">
        <w:r w:rsidRPr="000A7696">
          <w:rPr>
            <w:rStyle w:val="Hyperlink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года № 796</w:t>
        </w:r>
      </w:hyperlink>
      <w:r w:rsidRPr="000A7696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области, администрация 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 постановляет:</w:t>
      </w:r>
    </w:p>
    <w:p w:rsidR="00A3669F" w:rsidRDefault="00A3669F" w:rsidP="000A7696">
      <w:pPr>
        <w:pStyle w:val="NormalWeb"/>
        <w:spacing w:before="0" w:beforeAutospacing="0" w:after="0" w:afterAutospacing="0"/>
        <w:ind w:firstLine="709"/>
        <w:jc w:val="both"/>
        <w:divId w:val="1625966221"/>
        <w:rPr>
          <w:sz w:val="28"/>
          <w:szCs w:val="28"/>
        </w:rPr>
      </w:pPr>
      <w:r w:rsidRPr="000A7696">
        <w:rPr>
          <w:sz w:val="28"/>
          <w:szCs w:val="28"/>
        </w:rPr>
        <w:t xml:space="preserve">  1. Утвердить</w:t>
      </w:r>
      <w:r>
        <w:rPr>
          <w:sz w:val="28"/>
          <w:szCs w:val="28"/>
        </w:rPr>
        <w:t>:</w:t>
      </w:r>
    </w:p>
    <w:p w:rsidR="00A3669F" w:rsidRDefault="00A3669F" w:rsidP="00FE2542">
      <w:pPr>
        <w:pStyle w:val="NormalWeb"/>
        <w:spacing w:before="0" w:beforeAutospacing="0" w:after="0" w:afterAutospacing="0"/>
        <w:ind w:firstLine="709"/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0A7696">
        <w:rPr>
          <w:sz w:val="28"/>
          <w:szCs w:val="28"/>
        </w:rPr>
        <w:t xml:space="preserve">орядок формирования перечня налоговых расходов 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области, согласно приложению № 1</w:t>
      </w:r>
      <w:r>
        <w:rPr>
          <w:sz w:val="28"/>
          <w:szCs w:val="28"/>
        </w:rPr>
        <w:t>;</w:t>
      </w:r>
    </w:p>
    <w:p w:rsidR="00A3669F" w:rsidRPr="000A7696" w:rsidRDefault="00A3669F" w:rsidP="00FE2542">
      <w:pPr>
        <w:pStyle w:val="NormalWeb"/>
        <w:spacing w:before="0" w:beforeAutospacing="0" w:after="0" w:afterAutospacing="0"/>
        <w:ind w:firstLine="709"/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-     порядок </w:t>
      </w:r>
      <w:r w:rsidRPr="000A7696">
        <w:rPr>
          <w:sz w:val="28"/>
          <w:szCs w:val="28"/>
        </w:rPr>
        <w:t xml:space="preserve">оценки налоговых расходов 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области, согласно приложению № </w:t>
      </w:r>
      <w:r>
        <w:rPr>
          <w:sz w:val="28"/>
          <w:szCs w:val="28"/>
        </w:rPr>
        <w:t>2</w:t>
      </w:r>
      <w:r w:rsidRPr="000A7696">
        <w:rPr>
          <w:sz w:val="28"/>
          <w:szCs w:val="28"/>
        </w:rPr>
        <w:t>.</w:t>
      </w:r>
    </w:p>
    <w:p w:rsidR="00A3669F" w:rsidRPr="000A7696" w:rsidRDefault="00A3669F" w:rsidP="00AB129B">
      <w:pPr>
        <w:ind w:firstLine="709"/>
        <w:jc w:val="both"/>
        <w:divId w:val="1625966221"/>
        <w:rPr>
          <w:sz w:val="28"/>
          <w:szCs w:val="28"/>
        </w:rPr>
      </w:pPr>
      <w:r w:rsidRPr="000A7696">
        <w:rPr>
          <w:sz w:val="28"/>
          <w:szCs w:val="28"/>
        </w:rPr>
        <w:t xml:space="preserve">  2. Признать утратившим силу постановление администрации 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 сельсовет Оренбургского района Оренбургской области  от  </w:t>
      </w:r>
      <w:r>
        <w:rPr>
          <w:sz w:val="28"/>
          <w:szCs w:val="28"/>
        </w:rPr>
        <w:t>21.12.2017</w:t>
      </w:r>
      <w:r w:rsidRPr="000A7696">
        <w:rPr>
          <w:sz w:val="28"/>
          <w:szCs w:val="28"/>
        </w:rPr>
        <w:t xml:space="preserve"> №  </w:t>
      </w:r>
      <w:r>
        <w:rPr>
          <w:sz w:val="28"/>
          <w:szCs w:val="28"/>
        </w:rPr>
        <w:t>46-п</w:t>
      </w:r>
      <w:r w:rsidRPr="000A7696">
        <w:rPr>
          <w:sz w:val="28"/>
          <w:szCs w:val="28"/>
        </w:rPr>
        <w:t xml:space="preserve">  «Об  утверждении  Порядка  и  методики  оценки эффективности  предоставленных и планируемых  к  предоставлению налоговых льгот по местным налогам».</w:t>
      </w:r>
    </w:p>
    <w:p w:rsidR="00A3669F" w:rsidRPr="000A7696" w:rsidRDefault="00A3669F" w:rsidP="000A7696">
      <w:pPr>
        <w:pStyle w:val="NormalWeb"/>
        <w:spacing w:before="0" w:beforeAutospacing="0" w:after="0" w:afterAutospacing="0"/>
        <w:ind w:firstLine="709"/>
        <w:jc w:val="both"/>
        <w:divId w:val="1625966221"/>
        <w:rPr>
          <w:sz w:val="28"/>
          <w:szCs w:val="28"/>
        </w:rPr>
      </w:pPr>
      <w:r w:rsidRPr="000A7696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A3669F" w:rsidRPr="000A7696" w:rsidRDefault="00A3669F" w:rsidP="000A7696">
      <w:pPr>
        <w:ind w:firstLine="709"/>
        <w:jc w:val="both"/>
        <w:divId w:val="1625966221"/>
        <w:rPr>
          <w:sz w:val="28"/>
          <w:szCs w:val="28"/>
        </w:rPr>
      </w:pPr>
      <w:r w:rsidRPr="000A7696">
        <w:rPr>
          <w:sz w:val="28"/>
          <w:szCs w:val="28"/>
        </w:rPr>
        <w:t xml:space="preserve">  4. 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A3669F" w:rsidRDefault="00A3669F" w:rsidP="00EF726E">
      <w:pPr>
        <w:pStyle w:val="NormalWeb"/>
        <w:spacing w:before="0" w:beforeAutospacing="0" w:after="0" w:afterAutospacing="0"/>
        <w:jc w:val="both"/>
        <w:divId w:val="1625966219"/>
        <w:rPr>
          <w:sz w:val="28"/>
          <w:szCs w:val="28"/>
        </w:rPr>
      </w:pPr>
    </w:p>
    <w:p w:rsidR="00A3669F" w:rsidRPr="000A7696" w:rsidRDefault="00A3669F" w:rsidP="000A7696">
      <w:pPr>
        <w:pStyle w:val="NormalWeb"/>
        <w:spacing w:before="0" w:beforeAutospacing="0" w:after="0" w:afterAutospacing="0"/>
        <w:jc w:val="both"/>
        <w:divId w:val="1625966219"/>
        <w:rPr>
          <w:sz w:val="28"/>
          <w:szCs w:val="28"/>
        </w:rPr>
      </w:pPr>
      <w:r w:rsidRPr="000A7696">
        <w:rPr>
          <w:sz w:val="28"/>
          <w:szCs w:val="28"/>
        </w:rPr>
        <w:t>Глава администрации</w:t>
      </w:r>
    </w:p>
    <w:p w:rsidR="00A3669F" w:rsidRPr="000A7696" w:rsidRDefault="00A3669F" w:rsidP="000D7BBB">
      <w:pPr>
        <w:pStyle w:val="NormalWeb"/>
        <w:spacing w:before="0" w:beforeAutospacing="0" w:after="0" w:afterAutospacing="0"/>
        <w:jc w:val="both"/>
        <w:divId w:val="1625966219"/>
        <w:rPr>
          <w:sz w:val="28"/>
          <w:szCs w:val="28"/>
        </w:rPr>
      </w:pPr>
      <w:r w:rsidRPr="000A76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0A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A769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Кооп  И.П.</w:t>
      </w:r>
    </w:p>
    <w:p w:rsidR="00A3669F" w:rsidRPr="000A7696" w:rsidRDefault="00A3669F" w:rsidP="000A7696">
      <w:pPr>
        <w:pStyle w:val="align-right"/>
        <w:spacing w:before="0" w:beforeAutospacing="0" w:after="0" w:afterAutospacing="0"/>
        <w:divId w:val="1625966221"/>
        <w:rPr>
          <w:b/>
          <w:bCs/>
          <w:sz w:val="28"/>
          <w:szCs w:val="28"/>
        </w:rPr>
      </w:pPr>
    </w:p>
    <w:p w:rsidR="00A3669F" w:rsidRPr="00783AF1" w:rsidRDefault="00A3669F" w:rsidP="00A630AF">
      <w:pPr>
        <w:pStyle w:val="align-right"/>
        <w:jc w:val="right"/>
        <w:divId w:val="1625966221"/>
        <w:rPr>
          <w:sz w:val="28"/>
          <w:szCs w:val="28"/>
        </w:rPr>
      </w:pPr>
      <w:r w:rsidRPr="00783AF1">
        <w:rPr>
          <w:bCs/>
          <w:sz w:val="28"/>
          <w:szCs w:val="28"/>
        </w:rPr>
        <w:t>Приложение № 1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к постановлению администрации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 xml:space="preserve">муниципального образования </w:t>
      </w:r>
      <w:r w:rsidRPr="00783AF1">
        <w:rPr>
          <w:sz w:val="28"/>
          <w:szCs w:val="28"/>
        </w:rPr>
        <w:br/>
      </w:r>
      <w:r>
        <w:rPr>
          <w:sz w:val="28"/>
          <w:szCs w:val="28"/>
        </w:rPr>
        <w:t>Струковский</w:t>
      </w:r>
      <w:r w:rsidRPr="00783AF1">
        <w:rPr>
          <w:bCs/>
          <w:sz w:val="28"/>
          <w:szCs w:val="28"/>
        </w:rPr>
        <w:t xml:space="preserve"> сельсовет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 xml:space="preserve">от _____________ № _________ </w:t>
      </w:r>
    </w:p>
    <w:p w:rsidR="00A3669F" w:rsidRPr="00783AF1" w:rsidRDefault="00A3669F" w:rsidP="00B25ADB">
      <w:pPr>
        <w:pStyle w:val="align-center"/>
        <w:spacing w:before="0" w:beforeAutospacing="0" w:after="0" w:afterAutospacing="0"/>
        <w:jc w:val="center"/>
        <w:divId w:val="1625966221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A3669F" w:rsidRPr="00783AF1" w:rsidRDefault="00A3669F" w:rsidP="00B25ADB">
      <w:pPr>
        <w:pStyle w:val="align-center"/>
        <w:spacing w:before="0" w:beforeAutospacing="0" w:after="0" w:afterAutospacing="0"/>
        <w:jc w:val="center"/>
        <w:divId w:val="1625966221"/>
        <w:rPr>
          <w:sz w:val="28"/>
          <w:szCs w:val="28"/>
        </w:rPr>
      </w:pPr>
      <w:r>
        <w:rPr>
          <w:bCs/>
          <w:sz w:val="28"/>
          <w:szCs w:val="28"/>
        </w:rPr>
        <w:t>Струковский с</w:t>
      </w:r>
      <w:r w:rsidRPr="00783AF1">
        <w:rPr>
          <w:bCs/>
          <w:sz w:val="28"/>
          <w:szCs w:val="28"/>
        </w:rPr>
        <w:t>ельсовет Оренбургского района Оренбургской области</w:t>
      </w:r>
      <w:r w:rsidRPr="00783AF1">
        <w:rPr>
          <w:sz w:val="28"/>
          <w:szCs w:val="28"/>
        </w:rPr>
        <w:br/>
      </w:r>
    </w:p>
    <w:p w:rsidR="00A3669F" w:rsidRPr="00783AF1" w:rsidRDefault="00A3669F" w:rsidP="00B25ADB">
      <w:pPr>
        <w:pStyle w:val="NormalWeb"/>
        <w:spacing w:before="0" w:beforeAutospacing="0" w:after="0" w:afterAutospacing="0"/>
        <w:ind w:right="20" w:firstLine="851"/>
        <w:jc w:val="both"/>
        <w:divId w:val="1625966221"/>
        <w:rPr>
          <w:sz w:val="28"/>
          <w:szCs w:val="28"/>
        </w:rPr>
      </w:pPr>
    </w:p>
    <w:p w:rsidR="00A3669F" w:rsidRPr="00783AF1" w:rsidRDefault="00A3669F" w:rsidP="009C6401">
      <w:pPr>
        <w:pStyle w:val="NormalWeb"/>
        <w:spacing w:before="0" w:beforeAutospacing="0" w:after="0" w:afterAutospacing="0"/>
        <w:ind w:right="20"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r>
        <w:rPr>
          <w:sz w:val="28"/>
          <w:szCs w:val="28"/>
        </w:rPr>
        <w:t>Струковский</w:t>
      </w:r>
      <w:r w:rsidRPr="00783AF1">
        <w:rPr>
          <w:sz w:val="28"/>
          <w:szCs w:val="28"/>
        </w:rPr>
        <w:t xml:space="preserve"> сельсовет Оренбургского района Оренбургской области (далее – муниципальное образование).</w:t>
      </w:r>
    </w:p>
    <w:p w:rsidR="00A3669F" w:rsidRPr="00783AF1" w:rsidRDefault="00A3669F" w:rsidP="00B25ADB">
      <w:pPr>
        <w:pStyle w:val="NormalWeb"/>
        <w:spacing w:before="0" w:beforeAutospacing="0" w:after="0" w:afterAutospacing="0"/>
        <w:ind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A3669F" w:rsidRPr="00783AF1" w:rsidRDefault="00A3669F" w:rsidP="00B25ADB">
      <w:pPr>
        <w:pStyle w:val="NormalWeb"/>
        <w:spacing w:before="0" w:beforeAutospacing="0" w:after="0" w:afterAutospacing="0"/>
        <w:ind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A3669F" w:rsidRPr="00783AF1" w:rsidRDefault="00A3669F" w:rsidP="00B25ADB">
      <w:pPr>
        <w:pStyle w:val="NormalWeb"/>
        <w:spacing w:before="0" w:beforeAutospacing="0" w:after="0" w:afterAutospacing="0"/>
        <w:ind w:right="20"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A3669F" w:rsidRPr="00783AF1" w:rsidRDefault="00A3669F" w:rsidP="00B25ADB">
      <w:pPr>
        <w:pStyle w:val="NormalWeb"/>
        <w:spacing w:before="0" w:beforeAutospacing="0" w:after="0" w:afterAutospacing="0"/>
        <w:ind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A3669F" w:rsidRDefault="00A3669F" w:rsidP="00D02474">
      <w:pPr>
        <w:pStyle w:val="NormalWeb"/>
        <w:spacing w:before="0" w:beforeAutospacing="0" w:after="0" w:afterAutospacing="0"/>
        <w:ind w:right="23" w:firstLine="851"/>
        <w:jc w:val="both"/>
        <w:divId w:val="1625966221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83AF1">
        <w:rPr>
          <w:rStyle w:val="small"/>
          <w:sz w:val="28"/>
          <w:szCs w:val="28"/>
        </w:rPr>
        <w:t xml:space="preserve"> </w:t>
      </w:r>
      <w:r>
        <w:rPr>
          <w:rStyle w:val="small"/>
          <w:sz w:val="28"/>
          <w:szCs w:val="28"/>
        </w:rPr>
        <w:t>Проект п</w:t>
      </w:r>
      <w:r w:rsidRPr="00783AF1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783AF1">
        <w:rPr>
          <w:sz w:val="28"/>
          <w:szCs w:val="28"/>
        </w:rPr>
        <w:t xml:space="preserve">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</w:t>
      </w:r>
      <w:r>
        <w:rPr>
          <w:sz w:val="28"/>
          <w:szCs w:val="28"/>
        </w:rPr>
        <w:t>Струковский</w:t>
      </w:r>
      <w:r w:rsidRPr="00783AF1">
        <w:rPr>
          <w:sz w:val="28"/>
          <w:szCs w:val="28"/>
        </w:rPr>
        <w:t xml:space="preserve">  сельсовет  Оренбургского  района  Оренбургской  области  (далее - администрация) до 30 марта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   4. Ответственные исполнители</w:t>
      </w:r>
      <w:r w:rsidRPr="00F966CF">
        <w:rPr>
          <w:sz w:val="28"/>
          <w:szCs w:val="28"/>
        </w:rPr>
        <w:t xml:space="preserve">,  указанные  в  пункте  3  настоящего  Порядка, 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F966CF">
        <w:rPr>
          <w:sz w:val="28"/>
          <w:szCs w:val="28"/>
        </w:rPr>
        <w:t>5  апреля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рассматривают  проект  перечня  налоговых  расходов  на  предмет  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распределения  налоговых  расходов  в  соответствии  с  целями  муниципальных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 w:rsidRPr="00F966CF">
        <w:rPr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5.  Перечень 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связи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администрацию соответствующую информацию для уточнения перечня налоговых расходов муниципального образования.</w:t>
      </w:r>
    </w:p>
    <w:p w:rsidR="00A3669F" w:rsidRPr="00F966CF" w:rsidRDefault="00A3669F" w:rsidP="00FB6C41">
      <w:pPr>
        <w:jc w:val="both"/>
        <w:divId w:val="162596622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66CF">
        <w:rPr>
          <w:sz w:val="28"/>
          <w:szCs w:val="28"/>
        </w:rPr>
        <w:t>7.  Перечень  налоговых  расходов  муниципального  образования,  с внесенными  в  него  изменениями,  формируется  до  1  ноября  (в  случае  уточнения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 xml:space="preserve">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  бюджете муниципального  образования  муниципального  образования  на  очередной </w:t>
      </w:r>
    </w:p>
    <w:p w:rsidR="00A3669F" w:rsidRDefault="00A3669F" w:rsidP="00FB6C41">
      <w:pPr>
        <w:jc w:val="both"/>
        <w:divId w:val="1625966221"/>
        <w:rPr>
          <w:sz w:val="28"/>
          <w:szCs w:val="28"/>
        </w:rPr>
      </w:pPr>
      <w:r w:rsidRPr="00F966CF">
        <w:rPr>
          <w:sz w:val="28"/>
          <w:szCs w:val="28"/>
        </w:rPr>
        <w:t>финансовый год и плановый период).</w:t>
      </w:r>
    </w:p>
    <w:p w:rsidR="00A3669F" w:rsidRDefault="00A3669F" w:rsidP="00FB6C41">
      <w:pPr>
        <w:jc w:val="both"/>
        <w:divId w:val="1625966221"/>
        <w:rPr>
          <w:sz w:val="28"/>
          <w:szCs w:val="28"/>
        </w:rPr>
      </w:pPr>
    </w:p>
    <w:p w:rsidR="00A3669F" w:rsidRPr="00783AF1" w:rsidRDefault="00A3669F" w:rsidP="00FB6C41">
      <w:pPr>
        <w:pStyle w:val="NormalWeb"/>
        <w:spacing w:before="0" w:beforeAutospacing="0" w:after="0" w:afterAutospacing="0"/>
        <w:ind w:right="23" w:firstLine="851"/>
        <w:jc w:val="both"/>
        <w:divId w:val="1625966221"/>
        <w:rPr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Pr="00783AF1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Pr="00783AF1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</w:rPr>
      </w:pPr>
    </w:p>
    <w:p w:rsidR="00A3669F" w:rsidRPr="00FB6C41" w:rsidRDefault="00A3669F" w:rsidP="00B25ADB">
      <w:pPr>
        <w:pStyle w:val="align-right"/>
        <w:spacing w:before="0" w:beforeAutospacing="0" w:after="0" w:afterAutospacing="0"/>
        <w:jc w:val="both"/>
        <w:divId w:val="1625966221"/>
        <w:rPr>
          <w:b/>
          <w:bCs/>
          <w:sz w:val="28"/>
          <w:szCs w:val="28"/>
        </w:rPr>
      </w:pPr>
    </w:p>
    <w:p w:rsidR="00A3669F" w:rsidRPr="00FB6C41" w:rsidRDefault="00A3669F" w:rsidP="00FB6C41">
      <w:pPr>
        <w:pStyle w:val="align-right"/>
        <w:spacing w:before="0" w:beforeAutospacing="0" w:after="0" w:afterAutospacing="0"/>
        <w:jc w:val="right"/>
        <w:divId w:val="1625966221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FB6C41">
        <w:rPr>
          <w:bCs/>
          <w:sz w:val="28"/>
          <w:szCs w:val="28"/>
        </w:rPr>
        <w:t xml:space="preserve"> </w:t>
      </w:r>
    </w:p>
    <w:p w:rsidR="00A3669F" w:rsidRPr="00FB6C41" w:rsidRDefault="00A3669F" w:rsidP="00FB6C41">
      <w:pPr>
        <w:pStyle w:val="align-right"/>
        <w:spacing w:before="0" w:beforeAutospacing="0" w:after="0" w:afterAutospacing="0"/>
        <w:jc w:val="right"/>
        <w:divId w:val="1625966221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t xml:space="preserve">к порядку формирования </w:t>
      </w:r>
    </w:p>
    <w:p w:rsidR="00A3669F" w:rsidRPr="00FB6C41" w:rsidRDefault="00A3669F" w:rsidP="00F60979">
      <w:pPr>
        <w:pStyle w:val="align-right"/>
        <w:spacing w:before="0" w:beforeAutospacing="0" w:after="0" w:afterAutospacing="0"/>
        <w:jc w:val="right"/>
        <w:divId w:val="1625966221"/>
        <w:rPr>
          <w:sz w:val="28"/>
          <w:szCs w:val="28"/>
        </w:rPr>
      </w:pPr>
      <w:r w:rsidRPr="00FB6C41">
        <w:rPr>
          <w:bCs/>
          <w:sz w:val="28"/>
          <w:szCs w:val="28"/>
        </w:rPr>
        <w:t xml:space="preserve">перечня налоговых расходов </w:t>
      </w:r>
      <w:r w:rsidRPr="00FB6C41">
        <w:rPr>
          <w:sz w:val="28"/>
          <w:szCs w:val="28"/>
        </w:rPr>
        <w:br/>
      </w:r>
      <w:r w:rsidRPr="00FB6C41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Струковский</w:t>
      </w:r>
      <w:r w:rsidRPr="00FB6C41">
        <w:rPr>
          <w:bCs/>
          <w:sz w:val="28"/>
          <w:szCs w:val="28"/>
        </w:rPr>
        <w:t xml:space="preserve"> сельсовет </w:t>
      </w:r>
      <w:r w:rsidRPr="00FB6C41">
        <w:rPr>
          <w:sz w:val="28"/>
          <w:szCs w:val="28"/>
        </w:rPr>
        <w:br/>
      </w:r>
    </w:p>
    <w:p w:rsidR="00A3669F" w:rsidRDefault="00A3669F" w:rsidP="00FB6C41">
      <w:pPr>
        <w:pStyle w:val="align-center"/>
        <w:spacing w:before="0" w:beforeAutospacing="0" w:after="0" w:afterAutospacing="0"/>
        <w:jc w:val="center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Pr="00FB6C41">
        <w:rPr>
          <w:sz w:val="28"/>
          <w:szCs w:val="28"/>
        </w:rPr>
        <w:br/>
        <w:t>включаемая в перечень налоговых расходов</w:t>
      </w:r>
    </w:p>
    <w:p w:rsidR="00A3669F" w:rsidRPr="00FB6C41" w:rsidRDefault="00A3669F" w:rsidP="00FB6C41">
      <w:pPr>
        <w:pStyle w:val="align-center"/>
        <w:spacing w:before="0" w:beforeAutospacing="0" w:after="0" w:afterAutospacing="0"/>
        <w:jc w:val="center"/>
        <w:divId w:val="1625966221"/>
        <w:rPr>
          <w:sz w:val="28"/>
          <w:szCs w:val="28"/>
        </w:rPr>
      </w:pP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divId w:val="1625966221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A3669F" w:rsidRPr="00FB6C41" w:rsidRDefault="00A3669F" w:rsidP="00FB6C41">
      <w:pPr>
        <w:pStyle w:val="NormalWeb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2B7FA1">
      <w:pPr>
        <w:pStyle w:val="align-righ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Default="00A3669F" w:rsidP="00B25AD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A3669F" w:rsidRPr="002B7FA1" w:rsidRDefault="00A3669F" w:rsidP="00807A16">
      <w:pPr>
        <w:pStyle w:val="align-right"/>
        <w:spacing w:before="0" w:beforeAutospacing="0" w:after="0" w:afterAutospacing="0"/>
        <w:jc w:val="right"/>
        <w:rPr>
          <w:bCs/>
          <w:sz w:val="28"/>
          <w:szCs w:val="28"/>
        </w:rPr>
      </w:pPr>
      <w:r w:rsidRPr="002B7FA1">
        <w:rPr>
          <w:bCs/>
          <w:sz w:val="28"/>
          <w:szCs w:val="28"/>
        </w:rPr>
        <w:t>Приложение № 2</w:t>
      </w:r>
      <w:r w:rsidRPr="002B7FA1">
        <w:rPr>
          <w:sz w:val="28"/>
          <w:szCs w:val="28"/>
        </w:rPr>
        <w:br/>
      </w:r>
      <w:r w:rsidRPr="002B7FA1">
        <w:rPr>
          <w:bCs/>
          <w:sz w:val="28"/>
          <w:szCs w:val="28"/>
        </w:rPr>
        <w:t>к постановлению администрации</w:t>
      </w:r>
      <w:r w:rsidRPr="002B7FA1">
        <w:rPr>
          <w:sz w:val="28"/>
          <w:szCs w:val="28"/>
        </w:rPr>
        <w:br/>
      </w:r>
      <w:r w:rsidRPr="002B7FA1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Струковский</w:t>
      </w:r>
      <w:r w:rsidRPr="002B7FA1">
        <w:rPr>
          <w:bCs/>
          <w:sz w:val="28"/>
          <w:szCs w:val="28"/>
        </w:rPr>
        <w:t xml:space="preserve"> сельсовет</w:t>
      </w:r>
    </w:p>
    <w:p w:rsidR="00A3669F" w:rsidRPr="002B7FA1" w:rsidRDefault="00A3669F" w:rsidP="002B7FA1">
      <w:pPr>
        <w:pStyle w:val="align-right"/>
        <w:spacing w:before="0" w:beforeAutospacing="0" w:after="0" w:afterAutospacing="0"/>
        <w:jc w:val="right"/>
        <w:rPr>
          <w:sz w:val="28"/>
          <w:szCs w:val="28"/>
        </w:rPr>
      </w:pPr>
      <w:r w:rsidRPr="002B7FA1">
        <w:rPr>
          <w:bCs/>
          <w:sz w:val="28"/>
          <w:szCs w:val="28"/>
        </w:rPr>
        <w:t xml:space="preserve"> от  ___________№ ___________ </w:t>
      </w: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2B7FA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2B7FA1">
        <w:rPr>
          <w:sz w:val="28"/>
          <w:szCs w:val="28"/>
        </w:rPr>
        <w:t xml:space="preserve">оценки налоговых расходов муниципального </w:t>
      </w:r>
    </w:p>
    <w:p w:rsidR="00A3669F" w:rsidRDefault="00A3669F" w:rsidP="00FB2D02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2B7FA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Струковский</w:t>
      </w:r>
      <w:r w:rsidRPr="002B7FA1">
        <w:rPr>
          <w:sz w:val="28"/>
          <w:szCs w:val="28"/>
        </w:rPr>
        <w:t xml:space="preserve"> сельсовет </w:t>
      </w:r>
    </w:p>
    <w:p w:rsidR="00A3669F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2B7FA1">
        <w:rPr>
          <w:sz w:val="28"/>
          <w:szCs w:val="28"/>
        </w:rPr>
        <w:t>Оренбургского района Оренбургской области</w:t>
      </w:r>
    </w:p>
    <w:p w:rsidR="00A3669F" w:rsidRPr="002B7FA1" w:rsidRDefault="00A3669F" w:rsidP="002B7F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A3669F" w:rsidRPr="002B7FA1" w:rsidRDefault="00A3669F" w:rsidP="00FB2D02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1.</w:t>
      </w:r>
      <w:r w:rsidRPr="002B7FA1">
        <w:rPr>
          <w:rStyle w:val="small"/>
          <w:sz w:val="28"/>
          <w:szCs w:val="28"/>
        </w:rPr>
        <w:t xml:space="preserve"> </w:t>
      </w:r>
      <w:r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Настоящий Порядок устанавливает процедуру проведения оценки налоговых расходов</w:t>
      </w:r>
      <w:r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Струковский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</w:t>
      </w:r>
      <w:r w:rsidRPr="002B7FA1">
        <w:rPr>
          <w:sz w:val="28"/>
          <w:szCs w:val="28"/>
        </w:rPr>
        <w:t>.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2.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муниципальных программам;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программы.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«нормативные характеристики налоговых расходов»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3669F" w:rsidRPr="002B7FA1" w:rsidRDefault="00A3669F" w:rsidP="002B7FA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 муниципального образования» - определение объемов выпадающих доходов местного бюджета, обусловленных льготами, предоставленными плательщикам;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сведения, предусмотренные администрацией сельсовета; 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«плательщики» - плательщики налогов;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3.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4.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7FA1">
        <w:rPr>
          <w:sz w:val="28"/>
          <w:szCs w:val="28"/>
        </w:rPr>
        <w:t xml:space="preserve">. В соответствии с </w:t>
      </w:r>
      <w:hyperlink r:id="rId5" w:anchor="/document/99/560442583/" w:history="1">
        <w:r w:rsidRPr="00527867">
          <w:rPr>
            <w:rStyle w:val="Hyperlink"/>
            <w:color w:val="auto"/>
            <w:sz w:val="28"/>
            <w:szCs w:val="28"/>
            <w:u w:val="none"/>
          </w:rPr>
          <w:t>постановлением от 22.06.2019 № 796</w:t>
        </w:r>
      </w:hyperlink>
      <w:r w:rsidRPr="002B7FA1">
        <w:rPr>
          <w:sz w:val="28"/>
          <w:szCs w:val="28"/>
        </w:rPr>
        <w:t xml:space="preserve"> в целях проведения оценки эффективности налоговых расходов муниципального образования: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Администрация сельсовета: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а) до 1 февраля направляет </w:t>
      </w:r>
      <w:r>
        <w:rPr>
          <w:sz w:val="28"/>
          <w:szCs w:val="28"/>
        </w:rPr>
        <w:t xml:space="preserve">Межрайонной ИФНС России № 7 </w:t>
      </w:r>
      <w:r w:rsidRPr="002B7FA1">
        <w:rPr>
          <w:sz w:val="28"/>
          <w:szCs w:val="28"/>
        </w:rPr>
        <w:t>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б) до 1 июня представляет в финансов</w:t>
      </w:r>
      <w:r>
        <w:rPr>
          <w:sz w:val="28"/>
          <w:szCs w:val="28"/>
        </w:rPr>
        <w:t>ое</w:t>
      </w:r>
      <w:r w:rsidRPr="002B7FA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B7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Оренбургский </w:t>
      </w:r>
      <w:r w:rsidRPr="002B7FA1">
        <w:rPr>
          <w:sz w:val="28"/>
          <w:szCs w:val="28"/>
        </w:rPr>
        <w:t xml:space="preserve">район данные для оценки налоговых расходов муниципального образования по перечню согласно </w:t>
      </w:r>
      <w:hyperlink r:id="rId6" w:anchor="/document/99/560442583/" w:history="1">
        <w:r w:rsidRPr="00527867">
          <w:rPr>
            <w:rStyle w:val="Hyperlink"/>
            <w:color w:val="auto"/>
            <w:sz w:val="28"/>
            <w:szCs w:val="28"/>
            <w:u w:val="none"/>
          </w:rPr>
          <w:t>приложению</w:t>
        </w:r>
      </w:hyperlink>
      <w:r w:rsidRPr="00527867">
        <w:rPr>
          <w:sz w:val="28"/>
          <w:szCs w:val="28"/>
        </w:rPr>
        <w:t xml:space="preserve"> к</w:t>
      </w:r>
      <w:r w:rsidRPr="002B7FA1">
        <w:rPr>
          <w:sz w:val="28"/>
          <w:szCs w:val="28"/>
        </w:rPr>
        <w:t xml:space="preserve"> постановлению от 22.06.2019 № 796;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в) до 20 августа при необходимости представляет в финансов</w:t>
      </w:r>
      <w:r>
        <w:rPr>
          <w:sz w:val="28"/>
          <w:szCs w:val="28"/>
        </w:rPr>
        <w:t>ое</w:t>
      </w:r>
      <w:r w:rsidRPr="002B7FA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B7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Оренбургский </w:t>
      </w:r>
      <w:r w:rsidRPr="002B7FA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2B7FA1">
        <w:rPr>
          <w:sz w:val="28"/>
          <w:szCs w:val="28"/>
        </w:rPr>
        <w:t>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№ 796.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FA1">
        <w:rPr>
          <w:sz w:val="28"/>
          <w:szCs w:val="28"/>
        </w:rPr>
        <w:t>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A3669F" w:rsidRPr="002B7FA1" w:rsidRDefault="00A3669F" w:rsidP="00AB738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пункте </w:t>
      </w:r>
      <w:r>
        <w:rPr>
          <w:sz w:val="28"/>
          <w:szCs w:val="28"/>
        </w:rPr>
        <w:t>7</w:t>
      </w:r>
      <w:r w:rsidRPr="002B7FA1">
        <w:rPr>
          <w:sz w:val="28"/>
          <w:szCs w:val="28"/>
        </w:rPr>
        <w:t xml:space="preserve"> настоящего Порядка, куратору налогового расхода муниципального образования надлежит представить в </w:t>
      </w:r>
      <w:r>
        <w:rPr>
          <w:sz w:val="28"/>
          <w:szCs w:val="28"/>
        </w:rPr>
        <w:t>администрацию</w:t>
      </w:r>
      <w:r w:rsidRPr="002B7FA1">
        <w:rPr>
          <w:sz w:val="28"/>
          <w:szCs w:val="28"/>
        </w:rPr>
        <w:t xml:space="preserve"> муниципального образования предложения о сохранении (уточнении, отмене) льгот для плательщиков.</w:t>
      </w:r>
    </w:p>
    <w:p w:rsidR="00A3669F" w:rsidRPr="002B7FA1" w:rsidRDefault="00A3669F" w:rsidP="00527867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3669F" w:rsidRPr="002B7FA1" w:rsidRDefault="00A3669F" w:rsidP="00AB738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3669F" w:rsidRPr="002B7FA1" w:rsidRDefault="00A3669F" w:rsidP="00AB7381">
      <w:pPr>
        <w:pStyle w:val="NormalWeb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> </w:t>
      </w:r>
      <w:r w:rsidRPr="002B7FA1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A3669F" w:rsidRPr="00BF4814" w:rsidRDefault="00A3669F" w:rsidP="00AB7381">
      <w:pPr>
        <w:ind w:firstLine="709"/>
        <w:jc w:val="both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 оценки  эффективности  налоговых  расходов,  рекомендации  по результатам  указанной  оценки,  включая  рекомендации  Совету  депутатов  о необходимости  сохранения  (уточнения,  отмены)  предоставленных  плательщикам льгот, направляются администрацией налоговых расходов ежегодно, до </w:t>
      </w:r>
      <w:r>
        <w:rPr>
          <w:sz w:val="28"/>
          <w:szCs w:val="28"/>
        </w:rPr>
        <w:t>1</w:t>
      </w:r>
      <w:r w:rsidRPr="00BF4814">
        <w:rPr>
          <w:sz w:val="28"/>
          <w:szCs w:val="28"/>
        </w:rPr>
        <w:t xml:space="preserve"> августа.</w:t>
      </w:r>
    </w:p>
    <w:p w:rsidR="00A3669F" w:rsidRPr="00BF4814" w:rsidRDefault="00A3669F" w:rsidP="00AB7381">
      <w:pPr>
        <w:ind w:firstLine="709"/>
        <w:jc w:val="both"/>
        <w:rPr>
          <w:sz w:val="28"/>
          <w:szCs w:val="28"/>
        </w:rPr>
      </w:pPr>
      <w:r w:rsidRPr="00BF48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4814">
        <w:rPr>
          <w:sz w:val="28"/>
          <w:szCs w:val="28"/>
        </w:rPr>
        <w:t>.  Администрация  формирует  оценку  эффективности  налоговых  расходов муниципального образования.</w:t>
      </w:r>
    </w:p>
    <w:p w:rsidR="00A3669F" w:rsidRDefault="00A3669F" w:rsidP="00AB7381">
      <w:pPr>
        <w:ind w:firstLine="709"/>
        <w:jc w:val="both"/>
        <w:rPr>
          <w:sz w:val="28"/>
          <w:szCs w:val="28"/>
        </w:rPr>
      </w:pPr>
      <w:r w:rsidRPr="00BF4814">
        <w:rPr>
          <w:sz w:val="28"/>
          <w:szCs w:val="28"/>
        </w:rPr>
        <w:t>Результаты  рассмотрения  оценки  налоговых  расходов  муниципального образования учитываются при формировании основных направлений бюджетной и налоговой  политики  муниципального  образования,  а  также  при  проведении оценки  эффективности  реализации  муниципальных  программ  муниципального образования.</w:t>
      </w: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3669F" w:rsidRPr="001B7F2F" w:rsidRDefault="00A3669F" w:rsidP="00305BD3">
      <w:pPr>
        <w:autoSpaceDE w:val="0"/>
        <w:autoSpaceDN w:val="0"/>
        <w:adjustRightInd w:val="0"/>
        <w:jc w:val="right"/>
        <w:outlineLvl w:val="1"/>
      </w:pPr>
      <w:r w:rsidRPr="001B7F2F">
        <w:t>Приложение</w:t>
      </w:r>
    </w:p>
    <w:p w:rsidR="00A3669F" w:rsidRDefault="00A3669F" w:rsidP="00305BD3">
      <w:pPr>
        <w:autoSpaceDE w:val="0"/>
        <w:autoSpaceDN w:val="0"/>
        <w:adjustRightInd w:val="0"/>
        <w:jc w:val="right"/>
      </w:pPr>
      <w:r w:rsidRPr="001B7F2F">
        <w:t>к Порядку</w:t>
      </w:r>
      <w:r>
        <w:t xml:space="preserve"> </w:t>
      </w:r>
      <w:r w:rsidRPr="001B7F2F">
        <w:t xml:space="preserve">оценки налоговых </w:t>
      </w:r>
    </w:p>
    <w:p w:rsidR="00A3669F" w:rsidRPr="001B7F2F" w:rsidRDefault="00A3669F" w:rsidP="00305BD3">
      <w:pPr>
        <w:autoSpaceDE w:val="0"/>
        <w:autoSpaceDN w:val="0"/>
        <w:adjustRightInd w:val="0"/>
        <w:jc w:val="right"/>
      </w:pPr>
      <w:r w:rsidRPr="001B7F2F">
        <w:t>расходов</w:t>
      </w:r>
      <w:r>
        <w:t xml:space="preserve"> МО Струковский сельсовет</w:t>
      </w:r>
    </w:p>
    <w:p w:rsidR="00A3669F" w:rsidRPr="006F3120" w:rsidRDefault="00A3669F" w:rsidP="00305B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69F" w:rsidRDefault="00A3669F" w:rsidP="00305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33"/>
      <w:bookmarkEnd w:id="0"/>
      <w:r w:rsidRPr="001B7F2F">
        <w:rPr>
          <w:b/>
          <w:sz w:val="28"/>
          <w:szCs w:val="28"/>
        </w:rPr>
        <w:t xml:space="preserve">Перечень </w:t>
      </w:r>
    </w:p>
    <w:p w:rsidR="00A3669F" w:rsidRDefault="00A3669F" w:rsidP="00305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для проведения оценки налоговых расходов</w:t>
      </w:r>
    </w:p>
    <w:p w:rsidR="00A3669F" w:rsidRDefault="00A3669F" w:rsidP="00305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Струковский</w:t>
      </w: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</w:t>
      </w:r>
    </w:p>
    <w:p w:rsidR="00A3669F" w:rsidRPr="001B7F2F" w:rsidRDefault="00A3669F" w:rsidP="00305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A3669F" w:rsidRPr="000E1305" w:rsidTr="00305BD3">
        <w:trPr>
          <w:trHeight w:val="324"/>
        </w:trPr>
        <w:tc>
          <w:tcPr>
            <w:tcW w:w="6408" w:type="dxa"/>
            <w:gridSpan w:val="2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Источник данных</w:t>
            </w:r>
          </w:p>
        </w:tc>
      </w:tr>
      <w:tr w:rsidR="00A3669F" w:rsidRPr="000E1305" w:rsidTr="00305BD3">
        <w:trPr>
          <w:trHeight w:val="320"/>
        </w:trPr>
        <w:tc>
          <w:tcPr>
            <w:tcW w:w="9787" w:type="dxa"/>
            <w:gridSpan w:val="3"/>
          </w:tcPr>
          <w:p w:rsidR="00A3669F" w:rsidRPr="000E1305" w:rsidRDefault="00A3669F" w:rsidP="00305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I. Нормативные характеристики налоговых расходов </w:t>
            </w:r>
          </w:p>
        </w:tc>
      </w:tr>
      <w:tr w:rsidR="00A3669F" w:rsidRPr="000E1305" w:rsidTr="00305BD3">
        <w:trPr>
          <w:trHeight w:val="1137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A3669F" w:rsidRPr="000E1305" w:rsidRDefault="00A3669F" w:rsidP="00305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3379" w:type="dxa"/>
          </w:tcPr>
          <w:p w:rsidR="00A3669F" w:rsidRPr="000E1305" w:rsidRDefault="00A3669F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>Администрация муниципального образования _____________ сельсовет</w:t>
            </w:r>
          </w:p>
        </w:tc>
      </w:tr>
      <w:tr w:rsidR="00A3669F" w:rsidRPr="000E1305" w:rsidTr="00305BD3">
        <w:trPr>
          <w:trHeight w:val="892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A3669F" w:rsidRPr="000E1305" w:rsidRDefault="00A3669F" w:rsidP="00DE05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нормативно-правовыми актами муниципального образования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710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A3669F" w:rsidRPr="000E1305" w:rsidRDefault="00A3669F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1237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A3669F" w:rsidRPr="000E1305" w:rsidRDefault="00A3669F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1328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Даты начала действия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1328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1328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312"/>
        </w:trPr>
        <w:tc>
          <w:tcPr>
            <w:tcW w:w="9787" w:type="dxa"/>
            <w:gridSpan w:val="3"/>
            <w:vAlign w:val="center"/>
          </w:tcPr>
          <w:p w:rsidR="00A3669F" w:rsidRPr="000E1305" w:rsidRDefault="00A3669F" w:rsidP="00024E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II. Целевые характеристики налоговых расходов </w:t>
            </w:r>
          </w:p>
        </w:tc>
      </w:tr>
      <w:tr w:rsidR="00A3669F" w:rsidRPr="000E1305" w:rsidTr="00305BD3">
        <w:trPr>
          <w:trHeight w:val="636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A3669F" w:rsidRPr="000E1305" w:rsidRDefault="00A3669F" w:rsidP="00024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Струковский</w:t>
            </w:r>
            <w:r w:rsidRPr="000E1305">
              <w:rPr>
                <w:sz w:val="26"/>
                <w:szCs w:val="26"/>
              </w:rPr>
              <w:t xml:space="preserve"> сельсовет</w:t>
            </w:r>
          </w:p>
        </w:tc>
      </w:tr>
      <w:tr w:rsidR="00A3669F" w:rsidRPr="000E1305" w:rsidTr="00305BD3">
        <w:trPr>
          <w:trHeight w:val="636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A3669F" w:rsidRPr="000E1305" w:rsidRDefault="00A3669F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024EA7">
        <w:trPr>
          <w:trHeight w:val="1074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A3669F" w:rsidRPr="000E1305" w:rsidRDefault="00A3669F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 муниципального образования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024EA7">
        <w:trPr>
          <w:trHeight w:val="1063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A3669F" w:rsidRPr="00EB6C8D" w:rsidRDefault="00A3669F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нормативно- правовыми актами муниципального образования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024EA7">
        <w:trPr>
          <w:trHeight w:val="1196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A3669F" w:rsidRPr="00EB6C8D" w:rsidRDefault="00A3669F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EB6C8D">
        <w:trPr>
          <w:trHeight w:val="776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A3669F" w:rsidRPr="00EB6C8D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EB6C8D">
        <w:trPr>
          <w:trHeight w:val="1599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A3669F" w:rsidRPr="00EB6C8D" w:rsidRDefault="00A3669F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EB6C8D">
        <w:trPr>
          <w:trHeight w:val="1327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15</w:t>
            </w:r>
          </w:p>
        </w:tc>
        <w:tc>
          <w:tcPr>
            <w:tcW w:w="5899" w:type="dxa"/>
          </w:tcPr>
          <w:p w:rsidR="00A3669F" w:rsidRPr="00EB6C8D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7" w:history="1">
              <w:r w:rsidRPr="00EF726E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EB6C8D">
        <w:trPr>
          <w:trHeight w:val="1588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A3669F" w:rsidRPr="00EB6C8D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EF726E">
                <w:rPr>
                  <w:rFonts w:ascii="Times New Roman" w:hAnsi="Times New Roman" w:cs="Times New Roman"/>
                  <w:sz w:val="28"/>
                  <w:szCs w:val="28"/>
                </w:rPr>
                <w:t>методикой</w:t>
              </w:r>
            </w:hyperlink>
            <w:r w:rsidRPr="00EF7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распределения дотаций, утвержденной постановлением Правительства Российской Федерации от 22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B6C8D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305BD3">
        <w:trPr>
          <w:trHeight w:val="624"/>
        </w:trPr>
        <w:tc>
          <w:tcPr>
            <w:tcW w:w="9787" w:type="dxa"/>
            <w:gridSpan w:val="3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A3669F" w:rsidRPr="000E1305" w:rsidTr="00305BD3">
        <w:trPr>
          <w:trHeight w:val="1324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</w:tcPr>
          <w:p w:rsidR="00A3669F" w:rsidRPr="000B30CC" w:rsidRDefault="00A3669F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79" w:type="dxa"/>
          </w:tcPr>
          <w:p w:rsidR="00A3669F" w:rsidRPr="000E1305" w:rsidRDefault="00A3669F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3669F" w:rsidRPr="000E1305" w:rsidRDefault="00A3669F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A3669F" w:rsidRPr="000E1305" w:rsidTr="000B30CC">
        <w:trPr>
          <w:trHeight w:val="1101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18</w:t>
            </w:r>
          </w:p>
        </w:tc>
        <w:tc>
          <w:tcPr>
            <w:tcW w:w="5899" w:type="dxa"/>
          </w:tcPr>
          <w:p w:rsidR="00A3669F" w:rsidRPr="000B30CC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305BD3">
        <w:trPr>
          <w:trHeight w:val="1082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19</w:t>
            </w:r>
          </w:p>
        </w:tc>
        <w:tc>
          <w:tcPr>
            <w:tcW w:w="5899" w:type="dxa"/>
          </w:tcPr>
          <w:p w:rsidR="00A3669F" w:rsidRPr="000B30CC" w:rsidRDefault="00A3669F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A3669F" w:rsidRPr="000E1305" w:rsidTr="00305BD3">
        <w:trPr>
          <w:trHeight w:val="1496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20</w:t>
            </w:r>
          </w:p>
        </w:tc>
        <w:tc>
          <w:tcPr>
            <w:tcW w:w="5899" w:type="dxa"/>
          </w:tcPr>
          <w:p w:rsidR="00A3669F" w:rsidRPr="000B30CC" w:rsidRDefault="00A3669F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A3669F" w:rsidRPr="000E1305" w:rsidTr="000B30CC">
        <w:trPr>
          <w:trHeight w:val="1633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21</w:t>
            </w:r>
          </w:p>
        </w:tc>
        <w:tc>
          <w:tcPr>
            <w:tcW w:w="5899" w:type="dxa"/>
          </w:tcPr>
          <w:p w:rsidR="00A3669F" w:rsidRPr="000B30CC" w:rsidRDefault="00A3669F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A3669F" w:rsidRPr="000E1305" w:rsidRDefault="00A3669F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3669F" w:rsidRPr="000E1305" w:rsidRDefault="00A3669F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A3669F" w:rsidRPr="000E1305" w:rsidTr="000B30CC">
        <w:trPr>
          <w:trHeight w:val="687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22</w:t>
            </w:r>
          </w:p>
        </w:tc>
        <w:tc>
          <w:tcPr>
            <w:tcW w:w="5899" w:type="dxa"/>
          </w:tcPr>
          <w:p w:rsidR="00A3669F" w:rsidRPr="000B30CC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  <w:tr w:rsidR="00A3669F" w:rsidRPr="000E1305" w:rsidTr="000B30CC">
        <w:trPr>
          <w:trHeight w:val="628"/>
        </w:trPr>
        <w:tc>
          <w:tcPr>
            <w:tcW w:w="50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1305">
              <w:rPr>
                <w:sz w:val="28"/>
                <w:szCs w:val="28"/>
              </w:rPr>
              <w:t>23</w:t>
            </w:r>
          </w:p>
        </w:tc>
        <w:tc>
          <w:tcPr>
            <w:tcW w:w="5899" w:type="dxa"/>
          </w:tcPr>
          <w:p w:rsidR="00A3669F" w:rsidRPr="000B30CC" w:rsidRDefault="00A3669F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A3669F" w:rsidRPr="000E1305" w:rsidRDefault="00A3669F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3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Струковский </w:t>
            </w:r>
            <w:r w:rsidRPr="000E1305">
              <w:rPr>
                <w:sz w:val="26"/>
                <w:szCs w:val="26"/>
              </w:rPr>
              <w:t>сельсовет</w:t>
            </w:r>
          </w:p>
        </w:tc>
      </w:tr>
    </w:tbl>
    <w:p w:rsidR="00A3669F" w:rsidRDefault="00A3669F" w:rsidP="00305B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669F" w:rsidRDefault="00A3669F" w:rsidP="00305BD3">
      <w:pPr>
        <w:tabs>
          <w:tab w:val="left" w:pos="6030"/>
        </w:tabs>
        <w:jc w:val="both"/>
        <w:rPr>
          <w:sz w:val="6"/>
          <w:szCs w:val="6"/>
        </w:rPr>
      </w:pPr>
    </w:p>
    <w:p w:rsidR="00A3669F" w:rsidRPr="0084704A" w:rsidRDefault="00A3669F" w:rsidP="00305BD3">
      <w:pPr>
        <w:tabs>
          <w:tab w:val="left" w:pos="6030"/>
        </w:tabs>
        <w:jc w:val="both"/>
        <w:rPr>
          <w:sz w:val="6"/>
          <w:szCs w:val="6"/>
        </w:rPr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305BD3">
      <w:pPr>
        <w:jc w:val="both"/>
      </w:pPr>
    </w:p>
    <w:p w:rsidR="00A3669F" w:rsidRDefault="00A3669F" w:rsidP="00AB7381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A3669F" w:rsidSect="00514BD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B8"/>
    <w:rsid w:val="00024EA7"/>
    <w:rsid w:val="000471EA"/>
    <w:rsid w:val="00095E63"/>
    <w:rsid w:val="000A7696"/>
    <w:rsid w:val="000B30CC"/>
    <w:rsid w:val="000D7BBB"/>
    <w:rsid w:val="000E1305"/>
    <w:rsid w:val="00101123"/>
    <w:rsid w:val="00140546"/>
    <w:rsid w:val="001B7F2F"/>
    <w:rsid w:val="002B7FA1"/>
    <w:rsid w:val="002E48A8"/>
    <w:rsid w:val="00305BD3"/>
    <w:rsid w:val="0031372D"/>
    <w:rsid w:val="00314BA7"/>
    <w:rsid w:val="003D13EC"/>
    <w:rsid w:val="003E5C1B"/>
    <w:rsid w:val="00400146"/>
    <w:rsid w:val="00501F72"/>
    <w:rsid w:val="005061AA"/>
    <w:rsid w:val="00514BD5"/>
    <w:rsid w:val="00520914"/>
    <w:rsid w:val="00527867"/>
    <w:rsid w:val="005344DF"/>
    <w:rsid w:val="00552DC9"/>
    <w:rsid w:val="00592935"/>
    <w:rsid w:val="00640FF2"/>
    <w:rsid w:val="00653FC4"/>
    <w:rsid w:val="006724E6"/>
    <w:rsid w:val="006774C2"/>
    <w:rsid w:val="0067781A"/>
    <w:rsid w:val="006D576C"/>
    <w:rsid w:val="006F3120"/>
    <w:rsid w:val="0071199E"/>
    <w:rsid w:val="00783AF1"/>
    <w:rsid w:val="00807A16"/>
    <w:rsid w:val="0084704A"/>
    <w:rsid w:val="00884BC2"/>
    <w:rsid w:val="00906040"/>
    <w:rsid w:val="009153FB"/>
    <w:rsid w:val="00974484"/>
    <w:rsid w:val="00997625"/>
    <w:rsid w:val="009C6401"/>
    <w:rsid w:val="00A049F6"/>
    <w:rsid w:val="00A3669F"/>
    <w:rsid w:val="00A630AF"/>
    <w:rsid w:val="00AB129B"/>
    <w:rsid w:val="00AB7381"/>
    <w:rsid w:val="00AC13B1"/>
    <w:rsid w:val="00AF20E9"/>
    <w:rsid w:val="00AF40FE"/>
    <w:rsid w:val="00B25ADB"/>
    <w:rsid w:val="00BE3107"/>
    <w:rsid w:val="00BF4814"/>
    <w:rsid w:val="00C86A8F"/>
    <w:rsid w:val="00D02474"/>
    <w:rsid w:val="00DD1BB8"/>
    <w:rsid w:val="00DE0513"/>
    <w:rsid w:val="00EB6C8D"/>
    <w:rsid w:val="00EF726E"/>
    <w:rsid w:val="00F60979"/>
    <w:rsid w:val="00F966CF"/>
    <w:rsid w:val="00FB2D02"/>
    <w:rsid w:val="00FB6C41"/>
    <w:rsid w:val="00FD6835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D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34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34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344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4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44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4DF"/>
    <w:rPr>
      <w:rFonts w:ascii="Cambria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53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344DF"/>
    <w:rPr>
      <w:rFonts w:ascii="Consolas" w:hAnsi="Consolas" w:cs="Times New Roman"/>
    </w:rPr>
  </w:style>
  <w:style w:type="paragraph" w:customStyle="1" w:styleId="contentblock">
    <w:name w:val="content_block"/>
    <w:basedOn w:val="Normal"/>
    <w:uiPriority w:val="99"/>
    <w:rsid w:val="005344D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Normal"/>
    <w:uiPriority w:val="99"/>
    <w:rsid w:val="005344DF"/>
    <w:pPr>
      <w:spacing w:before="100" w:beforeAutospacing="1" w:after="100" w:afterAutospacing="1"/>
    </w:pPr>
    <w:rPr>
      <w:vanish/>
    </w:rPr>
  </w:style>
  <w:style w:type="paragraph" w:customStyle="1" w:styleId="1">
    <w:name w:val="Нижний колонтитул1"/>
    <w:basedOn w:val="Normal"/>
    <w:uiPriority w:val="99"/>
    <w:rsid w:val="005344D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Normal"/>
    <w:uiPriority w:val="99"/>
    <w:rsid w:val="005344DF"/>
    <w:pPr>
      <w:spacing w:before="100" w:beforeAutospacing="1" w:after="100" w:afterAutospacing="1"/>
    </w:pPr>
  </w:style>
  <w:style w:type="character" w:customStyle="1" w:styleId="docreferences">
    <w:name w:val="doc__references"/>
    <w:basedOn w:val="DefaultParagraphFont"/>
    <w:uiPriority w:val="99"/>
    <w:rsid w:val="005344DF"/>
    <w:rPr>
      <w:rFonts w:cs="Times New Roman"/>
      <w:vanish/>
    </w:rPr>
  </w:style>
  <w:style w:type="paragraph" w:customStyle="1" w:styleId="content1">
    <w:name w:val="content1"/>
    <w:basedOn w:val="Normal"/>
    <w:uiPriority w:val="99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Normal"/>
    <w:uiPriority w:val="99"/>
    <w:rsid w:val="005344D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Normal"/>
    <w:uiPriority w:val="99"/>
    <w:rsid w:val="005344D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Normal"/>
    <w:uiPriority w:val="99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Normal"/>
    <w:uiPriority w:val="99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Normal"/>
    <w:uiPriority w:val="99"/>
    <w:rsid w:val="005344DF"/>
    <w:pPr>
      <w:spacing w:before="60" w:after="180"/>
    </w:pPr>
  </w:style>
  <w:style w:type="character" w:customStyle="1" w:styleId="storno">
    <w:name w:val="storno"/>
    <w:basedOn w:val="DefaultParagraphFont"/>
    <w:uiPriority w:val="99"/>
    <w:rsid w:val="005344DF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DefaultParagraphFont"/>
    <w:uiPriority w:val="99"/>
    <w:rsid w:val="005344DF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Normal"/>
    <w:uiPriority w:val="99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Normal"/>
    <w:uiPriority w:val="99"/>
    <w:rsid w:val="005344D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344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44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44DF"/>
    <w:rPr>
      <w:rFonts w:cs="Times New Roman"/>
      <w:color w:val="800080"/>
      <w:u w:val="single"/>
    </w:rPr>
  </w:style>
  <w:style w:type="paragraph" w:customStyle="1" w:styleId="align-right">
    <w:name w:val="align-right"/>
    <w:basedOn w:val="Normal"/>
    <w:uiPriority w:val="99"/>
    <w:rsid w:val="005344DF"/>
    <w:pPr>
      <w:spacing w:before="100" w:beforeAutospacing="1" w:after="100" w:afterAutospacing="1"/>
    </w:pPr>
  </w:style>
  <w:style w:type="paragraph" w:customStyle="1" w:styleId="align-center">
    <w:name w:val="align-center"/>
    <w:basedOn w:val="Normal"/>
    <w:uiPriority w:val="99"/>
    <w:rsid w:val="005344DF"/>
    <w:pPr>
      <w:spacing w:before="100" w:beforeAutospacing="1" w:after="100" w:afterAutospacing="1"/>
    </w:pPr>
  </w:style>
  <w:style w:type="character" w:customStyle="1" w:styleId="small">
    <w:name w:val="small"/>
    <w:basedOn w:val="DefaultParagraphFont"/>
    <w:uiPriority w:val="99"/>
    <w:rsid w:val="005344DF"/>
    <w:rPr>
      <w:rFonts w:cs="Times New Roman"/>
    </w:rPr>
  </w:style>
  <w:style w:type="paragraph" w:customStyle="1" w:styleId="ConsPlusNormal">
    <w:name w:val="ConsPlusNormal"/>
    <w:uiPriority w:val="99"/>
    <w:rsid w:val="00024EA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odyTextChar1">
    <w:name w:val="Body Text Char1"/>
    <w:link w:val="BodyText"/>
    <w:uiPriority w:val="99"/>
    <w:semiHidden/>
    <w:locked/>
    <w:rsid w:val="00A049F6"/>
    <w:rPr>
      <w:rFonts w:cs="Times New Roman"/>
      <w:sz w:val="28"/>
      <w:szCs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049F6"/>
    <w:pPr>
      <w:framePr w:w="3604" w:h="578" w:hSpace="181" w:wrap="auto" w:vAnchor="page" w:hAnchor="page" w:x="7941" w:y="426"/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62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2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2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4E96ACC7D1E98734F9614B7DBADE8A22CC1E47153E577EA3B5098735E590A41F4BD61ED13F26A1C51B2A52CDE0A3X8a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179E60A2BFE063E314E96ACC7D1E98734FB624878BADE8A22CC1E47153E576CA3ED05853CF992A60A1D8758X8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13</Pages>
  <Words>3611</Words>
  <Characters>20587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</dc:creator>
  <cp:keywords/>
  <dc:description/>
  <cp:lastModifiedBy>WiZaRd</cp:lastModifiedBy>
  <cp:revision>39</cp:revision>
  <cp:lastPrinted>2020-02-04T10:08:00Z</cp:lastPrinted>
  <dcterms:created xsi:type="dcterms:W3CDTF">2020-01-28T10:57:00Z</dcterms:created>
  <dcterms:modified xsi:type="dcterms:W3CDTF">2020-02-04T11:48:00Z</dcterms:modified>
</cp:coreProperties>
</file>